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27" w:rsidRDefault="00CE30D8" w:rsidP="00CE30D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0E0DB9">
        <w:rPr>
          <w:rFonts w:ascii="Times New Roman" w:hAnsi="Times New Roman" w:cs="Times New Roman"/>
          <w:b/>
          <w:sz w:val="28"/>
          <w:szCs w:val="28"/>
          <w:u w:val="single"/>
        </w:rPr>
        <w:t>DIVORZIO CONTENZIOSO</w:t>
      </w:r>
    </w:p>
    <w:p w:rsidR="000E0DB9" w:rsidRDefault="000E0DB9" w:rsidP="000E0D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DB9" w:rsidRPr="003646BC" w:rsidRDefault="000E0DB9" w:rsidP="000E0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b/>
          <w:sz w:val="28"/>
        </w:rPr>
        <w:t>DOVE</w:t>
      </w:r>
      <w:r w:rsidRPr="003646BC">
        <w:rPr>
          <w:rFonts w:ascii="Times New Roman" w:hAnsi="Times New Roman" w:cs="Times New Roman"/>
          <w:sz w:val="28"/>
        </w:rPr>
        <w:t xml:space="preserve">    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3646BC">
        <w:rPr>
          <w:rFonts w:ascii="Times New Roman" w:hAnsi="Times New Roman" w:cs="Times New Roman"/>
          <w:sz w:val="28"/>
        </w:rPr>
        <w:t>Presso il Palazzo di Giustizia – Tribunale di Asti</w:t>
      </w:r>
    </w:p>
    <w:p w:rsidR="000E0DB9" w:rsidRPr="003646BC" w:rsidRDefault="000E0DB9" w:rsidP="000E0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                               </w:t>
      </w:r>
      <w:r w:rsidRPr="003646BC">
        <w:rPr>
          <w:rFonts w:ascii="Times New Roman" w:hAnsi="Times New Roman" w:cs="Times New Roman"/>
          <w:sz w:val="28"/>
        </w:rPr>
        <w:t xml:space="preserve">Deposito al Ruolo Generale Civile </w:t>
      </w:r>
    </w:p>
    <w:p w:rsidR="000E0DB9" w:rsidRPr="003646BC" w:rsidRDefault="000E0DB9" w:rsidP="000E0D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46BC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Pr="003646BC">
        <w:rPr>
          <w:rFonts w:ascii="Times New Roman" w:hAnsi="Times New Roman" w:cs="Times New Roman"/>
          <w:sz w:val="28"/>
        </w:rPr>
        <w:t>Orario: lunedì – venerdì;</w:t>
      </w:r>
      <w:r>
        <w:rPr>
          <w:rFonts w:ascii="Times New Roman" w:hAnsi="Times New Roman" w:cs="Times New Roman"/>
          <w:sz w:val="28"/>
        </w:rPr>
        <w:t xml:space="preserve"> </w:t>
      </w:r>
      <w:r w:rsidRPr="003646BC">
        <w:rPr>
          <w:rFonts w:ascii="Times New Roman" w:hAnsi="Times New Roman" w:cs="Times New Roman"/>
          <w:sz w:val="28"/>
        </w:rPr>
        <w:t>ore 09,00 – 12,00</w:t>
      </w:r>
    </w:p>
    <w:p w:rsidR="000E0DB9" w:rsidRPr="000E0DB9" w:rsidRDefault="000E0DB9" w:rsidP="000E0DB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0D8" w:rsidRPr="000E0DB9" w:rsidRDefault="00CE30D8">
      <w:pPr>
        <w:rPr>
          <w:rFonts w:ascii="Times New Roman" w:hAnsi="Times New Roman" w:cs="Times New Roman"/>
          <w:b/>
          <w:sz w:val="28"/>
          <w:szCs w:val="28"/>
        </w:rPr>
      </w:pPr>
      <w:r w:rsidRPr="000E0DB9">
        <w:rPr>
          <w:rFonts w:ascii="Times New Roman" w:hAnsi="Times New Roman" w:cs="Times New Roman"/>
          <w:b/>
          <w:sz w:val="28"/>
          <w:szCs w:val="28"/>
        </w:rPr>
        <w:t>COSA È</w:t>
      </w:r>
    </w:p>
    <w:p w:rsidR="00CE30D8" w:rsidRPr="000E0DB9" w:rsidRDefault="00CE30D8" w:rsidP="00294A8B">
      <w:p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Può essere chiesto da ciascuno dei coniugi dopo la separazione e nei casi particolari indicati dall’art. 3 Legge n. 898/1970 e successive modificazioni.</w:t>
      </w:r>
    </w:p>
    <w:p w:rsidR="00CE30D8" w:rsidRPr="000E0DB9" w:rsidRDefault="00CE30D8" w:rsidP="00294A8B">
      <w:p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La domanda di divorzio può essere presentata decorsi i seguenti termini:</w:t>
      </w:r>
    </w:p>
    <w:p w:rsidR="00CE30D8" w:rsidRPr="000E0DB9" w:rsidRDefault="00CE30D8" w:rsidP="00294A8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In caso di intervenuta separazione consensuale, sei mesi dalla comparizione delle parti all’udienza davanti al Presidente del Tribunale, purché sia stato pronunciato il decreto di omologa;</w:t>
      </w:r>
    </w:p>
    <w:p w:rsidR="00CE30D8" w:rsidRPr="000E0DB9" w:rsidRDefault="00CE30D8" w:rsidP="00294A8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In caso di intervenuta separazione giudiziale, un anno dalla comparazione delle parti all’udienza davanti al Presidente del Tribunale, purché sia passata in giudicato la sentenza che dichiara i coniugi separati;</w:t>
      </w:r>
    </w:p>
    <w:p w:rsidR="00CE30D8" w:rsidRPr="000E0DB9" w:rsidRDefault="00CE30D8" w:rsidP="00294A8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In caso di negoziazione assistita con gli Avvocati o di accordi conclusi davanti al Sindaco, sei mesi dalla data degli accordi stessi, purché validamente perfezionati.</w:t>
      </w:r>
    </w:p>
    <w:p w:rsidR="00CE30D8" w:rsidRPr="000E0DB9" w:rsidRDefault="00CE30D8" w:rsidP="00CE30D8">
      <w:pPr>
        <w:rPr>
          <w:rFonts w:ascii="Times New Roman" w:hAnsi="Times New Roman" w:cs="Times New Roman"/>
          <w:sz w:val="28"/>
          <w:szCs w:val="28"/>
        </w:rPr>
      </w:pPr>
    </w:p>
    <w:p w:rsidR="00CE30D8" w:rsidRPr="000E0DB9" w:rsidRDefault="00CE30D8" w:rsidP="00CE30D8">
      <w:pPr>
        <w:rPr>
          <w:rFonts w:ascii="Times New Roman" w:hAnsi="Times New Roman" w:cs="Times New Roman"/>
          <w:b/>
          <w:sz w:val="28"/>
          <w:szCs w:val="28"/>
        </w:rPr>
      </w:pPr>
      <w:r w:rsidRPr="000E0DB9">
        <w:rPr>
          <w:rFonts w:ascii="Times New Roman" w:hAnsi="Times New Roman" w:cs="Times New Roman"/>
          <w:b/>
          <w:sz w:val="28"/>
          <w:szCs w:val="28"/>
        </w:rPr>
        <w:t xml:space="preserve">NORMATIVE DI RIFERIMENTO                          </w:t>
      </w:r>
    </w:p>
    <w:p w:rsidR="00CE30D8" w:rsidRPr="000E0DB9" w:rsidRDefault="00CE30D8" w:rsidP="00CE30D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Artt. 4 e ss. Legge 898/1970</w:t>
      </w:r>
    </w:p>
    <w:p w:rsidR="00CE30D8" w:rsidRPr="000E0DB9" w:rsidRDefault="00CE30D8" w:rsidP="00CE30D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Legge 55/2015</w:t>
      </w:r>
    </w:p>
    <w:p w:rsidR="00CE30D8" w:rsidRPr="000E0DB9" w:rsidRDefault="00CE30D8" w:rsidP="00CE30D8">
      <w:pPr>
        <w:rPr>
          <w:rFonts w:ascii="Times New Roman" w:hAnsi="Times New Roman" w:cs="Times New Roman"/>
          <w:sz w:val="28"/>
          <w:szCs w:val="28"/>
        </w:rPr>
      </w:pPr>
    </w:p>
    <w:p w:rsidR="00CE30D8" w:rsidRPr="000E0DB9" w:rsidRDefault="00CE30D8" w:rsidP="00CE30D8">
      <w:pPr>
        <w:rPr>
          <w:rFonts w:ascii="Times New Roman" w:hAnsi="Times New Roman" w:cs="Times New Roman"/>
          <w:b/>
          <w:sz w:val="28"/>
          <w:szCs w:val="28"/>
        </w:rPr>
      </w:pPr>
      <w:r w:rsidRPr="000E0DB9">
        <w:rPr>
          <w:rFonts w:ascii="Times New Roman" w:hAnsi="Times New Roman" w:cs="Times New Roman"/>
          <w:b/>
          <w:sz w:val="28"/>
          <w:szCs w:val="28"/>
        </w:rPr>
        <w:t>CHI PUO’ RICHIEDERLO</w:t>
      </w:r>
    </w:p>
    <w:p w:rsidR="00CE30D8" w:rsidRPr="000E0DB9" w:rsidRDefault="00CE30D8" w:rsidP="00294A8B">
      <w:p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L’interessato con l’assistenza di un difensore munito di procura.</w:t>
      </w:r>
    </w:p>
    <w:p w:rsidR="00CE30D8" w:rsidRPr="000E0DB9" w:rsidRDefault="00CE30D8" w:rsidP="00CE30D8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0DB9">
        <w:rPr>
          <w:rFonts w:ascii="Times New Roman" w:hAnsi="Times New Roman" w:cs="Times New Roman"/>
          <w:b/>
          <w:sz w:val="28"/>
          <w:szCs w:val="28"/>
          <w:u w:val="single"/>
        </w:rPr>
        <w:t>L’assistenza d</w:t>
      </w:r>
      <w:r w:rsidR="000E0DB9" w:rsidRPr="000E0DB9">
        <w:rPr>
          <w:rFonts w:ascii="Times New Roman" w:hAnsi="Times New Roman" w:cs="Times New Roman"/>
          <w:b/>
          <w:sz w:val="28"/>
          <w:szCs w:val="28"/>
          <w:u w:val="single"/>
        </w:rPr>
        <w:t>i un difensore è indispensabile</w:t>
      </w:r>
    </w:p>
    <w:p w:rsidR="000E0DB9" w:rsidRPr="000E0DB9" w:rsidRDefault="000E0DB9" w:rsidP="000E0DB9">
      <w:pPr>
        <w:pStyle w:val="Paragrafoelenc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0DB9" w:rsidRDefault="000E0DB9" w:rsidP="000E0DB9">
      <w:pPr>
        <w:rPr>
          <w:rFonts w:ascii="Times New Roman" w:hAnsi="Times New Roman" w:cs="Times New Roman"/>
          <w:sz w:val="28"/>
          <w:szCs w:val="28"/>
        </w:rPr>
      </w:pPr>
    </w:p>
    <w:p w:rsidR="000E0DB9" w:rsidRPr="000E0DB9" w:rsidRDefault="000E0DB9" w:rsidP="000E0DB9">
      <w:pPr>
        <w:rPr>
          <w:rFonts w:ascii="Times New Roman" w:hAnsi="Times New Roman" w:cs="Times New Roman"/>
          <w:b/>
          <w:sz w:val="28"/>
          <w:u w:val="single"/>
        </w:rPr>
      </w:pPr>
      <w:r w:rsidRPr="000E0DB9">
        <w:rPr>
          <w:rFonts w:ascii="Times New Roman" w:hAnsi="Times New Roman" w:cs="Times New Roman"/>
          <w:b/>
          <w:sz w:val="28"/>
          <w:szCs w:val="28"/>
        </w:rPr>
        <w:t xml:space="preserve">COSTO            </w:t>
      </w:r>
      <w:r w:rsidRPr="000E0DB9">
        <w:rPr>
          <w:rFonts w:ascii="Times New Roman" w:hAnsi="Times New Roman" w:cs="Times New Roman"/>
          <w:b/>
          <w:sz w:val="28"/>
          <w:u w:val="single"/>
        </w:rPr>
        <w:t>Euro 98,00 contributo unificato</w:t>
      </w:r>
    </w:p>
    <w:p w:rsidR="000E0DB9" w:rsidRDefault="000E0DB9" w:rsidP="000E0DB9">
      <w:pPr>
        <w:rPr>
          <w:rFonts w:ascii="Times New Roman" w:hAnsi="Times New Roman" w:cs="Times New Roman"/>
          <w:b/>
          <w:sz w:val="28"/>
          <w:szCs w:val="28"/>
        </w:rPr>
      </w:pPr>
    </w:p>
    <w:p w:rsidR="000E0DB9" w:rsidRDefault="000E0DB9" w:rsidP="000E0DB9">
      <w:pPr>
        <w:rPr>
          <w:rFonts w:ascii="Times New Roman" w:hAnsi="Times New Roman" w:cs="Times New Roman"/>
          <w:b/>
          <w:sz w:val="28"/>
          <w:szCs w:val="28"/>
        </w:rPr>
      </w:pPr>
    </w:p>
    <w:p w:rsidR="000E0DB9" w:rsidRPr="000E0DB9" w:rsidRDefault="000E0DB9" w:rsidP="000E0DB9">
      <w:pPr>
        <w:rPr>
          <w:rFonts w:ascii="Times New Roman" w:hAnsi="Times New Roman" w:cs="Times New Roman"/>
          <w:b/>
          <w:sz w:val="28"/>
          <w:szCs w:val="28"/>
        </w:rPr>
      </w:pPr>
      <w:r w:rsidRPr="000E0DB9">
        <w:rPr>
          <w:rFonts w:ascii="Times New Roman" w:hAnsi="Times New Roman" w:cs="Times New Roman"/>
          <w:b/>
          <w:sz w:val="28"/>
          <w:szCs w:val="28"/>
        </w:rPr>
        <w:lastRenderedPageBreak/>
        <w:t>COME SI RICHIEDE E DOCUMENTI NECESSARI</w:t>
      </w:r>
    </w:p>
    <w:p w:rsidR="000E0DB9" w:rsidRPr="000E0DB9" w:rsidRDefault="000E0DB9" w:rsidP="00294A8B">
      <w:p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Il divorzio si richiede attraverso il deposito di un ricorso presso il Tribunale del luogo dove il convenuto ha la residenza.</w:t>
      </w:r>
    </w:p>
    <w:p w:rsidR="000E0DB9" w:rsidRPr="000E0DB9" w:rsidRDefault="000E0DB9" w:rsidP="00294A8B">
      <w:p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Al ricorso vanno allegati:</w:t>
      </w:r>
    </w:p>
    <w:p w:rsidR="000E0DB9" w:rsidRP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Nota iscrizione a ruolo</w:t>
      </w:r>
    </w:p>
    <w:p w:rsidR="000E0DB9" w:rsidRP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b/>
          <w:sz w:val="28"/>
          <w:szCs w:val="28"/>
          <w:u w:val="single"/>
        </w:rPr>
        <w:t>Atto integrale di matrimonio</w:t>
      </w:r>
      <w:r w:rsidRPr="000E0DB9">
        <w:rPr>
          <w:rFonts w:ascii="Times New Roman" w:hAnsi="Times New Roman" w:cs="Times New Roman"/>
          <w:sz w:val="28"/>
          <w:szCs w:val="28"/>
        </w:rPr>
        <w:t xml:space="preserve"> rilasciato dal </w:t>
      </w:r>
      <w:r w:rsidRPr="0093554B">
        <w:rPr>
          <w:rFonts w:ascii="Times New Roman" w:hAnsi="Times New Roman" w:cs="Times New Roman"/>
          <w:sz w:val="28"/>
          <w:szCs w:val="28"/>
          <w:u w:val="single"/>
        </w:rPr>
        <w:t>Comune dove è stato celebrato</w:t>
      </w:r>
    </w:p>
    <w:p w:rsidR="000E0DB9" w:rsidRP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Stato di famiglia di entrambi i coniugi</w:t>
      </w:r>
    </w:p>
    <w:p w:rsidR="000E0DB9" w:rsidRP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Certificato di residenza di entrambe le parti</w:t>
      </w:r>
    </w:p>
    <w:p w:rsidR="000E0DB9" w:rsidRP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 xml:space="preserve">Copia autentica del ricorso, verbale di separazione consensuale con decreto id omologa </w:t>
      </w:r>
      <w:r w:rsidRPr="000E0DB9">
        <w:rPr>
          <w:rFonts w:ascii="Times New Roman" w:hAnsi="Times New Roman" w:cs="Times New Roman"/>
          <w:sz w:val="28"/>
          <w:szCs w:val="28"/>
          <w:u w:val="single"/>
        </w:rPr>
        <w:t xml:space="preserve">o </w:t>
      </w:r>
    </w:p>
    <w:p w:rsidR="000E0DB9" w:rsidRPr="000E0DB9" w:rsidRDefault="000E0DB9" w:rsidP="00294A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 xml:space="preserve">Copia autentica della sentenza di separazione con attestazione del passaggio in giudicato </w:t>
      </w:r>
      <w:r w:rsidRPr="000E0DB9">
        <w:rPr>
          <w:rFonts w:ascii="Times New Roman" w:hAnsi="Times New Roman" w:cs="Times New Roman"/>
          <w:sz w:val="28"/>
          <w:szCs w:val="28"/>
          <w:u w:val="single"/>
        </w:rPr>
        <w:t xml:space="preserve">e </w:t>
      </w:r>
      <w:r w:rsidRPr="000E0DB9">
        <w:rPr>
          <w:rFonts w:ascii="Times New Roman" w:hAnsi="Times New Roman" w:cs="Times New Roman"/>
          <w:sz w:val="28"/>
          <w:szCs w:val="28"/>
        </w:rPr>
        <w:t>copia autentica del verbale dell’udienza presidenziale, che ha autorizzato i coniugi a vivere separati.</w:t>
      </w:r>
    </w:p>
    <w:p w:rsidR="000E0DB9" w:rsidRPr="000E0DB9" w:rsidRDefault="000E0DB9" w:rsidP="00294A8B">
      <w:pPr>
        <w:pStyle w:val="Paragrafoelenco"/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In caso di negoziazione assistita o accordi conclusi davanti all’ufficiale di Stato Civile, i relativi atti</w:t>
      </w:r>
    </w:p>
    <w:p w:rsidR="000E0DB9" w:rsidRDefault="000E0DB9" w:rsidP="00294A8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0DB9">
        <w:rPr>
          <w:rFonts w:ascii="Times New Roman" w:hAnsi="Times New Roman" w:cs="Times New Roman"/>
          <w:sz w:val="28"/>
          <w:szCs w:val="28"/>
        </w:rPr>
        <w:t>Scheda ISTAT compilata</w:t>
      </w:r>
    </w:p>
    <w:p w:rsidR="000E0DB9" w:rsidRPr="000E0DB9" w:rsidRDefault="000E0DB9" w:rsidP="000E0DB9">
      <w:pPr>
        <w:rPr>
          <w:rFonts w:ascii="Times New Roman" w:hAnsi="Times New Roman" w:cs="Times New Roman"/>
          <w:sz w:val="28"/>
          <w:szCs w:val="28"/>
        </w:rPr>
      </w:pPr>
    </w:p>
    <w:sectPr w:rsidR="000E0DB9" w:rsidRPr="000E0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E41"/>
    <w:multiLevelType w:val="hybridMultilevel"/>
    <w:tmpl w:val="3CE8ED9A"/>
    <w:lvl w:ilvl="0" w:tplc="DBDC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384782"/>
    <w:multiLevelType w:val="hybridMultilevel"/>
    <w:tmpl w:val="52201D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2B51EA"/>
    <w:multiLevelType w:val="hybridMultilevel"/>
    <w:tmpl w:val="7C96EE0E"/>
    <w:lvl w:ilvl="0" w:tplc="ADAE725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51B44"/>
    <w:multiLevelType w:val="hybridMultilevel"/>
    <w:tmpl w:val="AF48E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F24E9"/>
    <w:multiLevelType w:val="hybridMultilevel"/>
    <w:tmpl w:val="24AEAB78"/>
    <w:lvl w:ilvl="0" w:tplc="DBDC3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A8"/>
    <w:rsid w:val="000E0DB9"/>
    <w:rsid w:val="00294A8B"/>
    <w:rsid w:val="00487FA8"/>
    <w:rsid w:val="00531927"/>
    <w:rsid w:val="0085088B"/>
    <w:rsid w:val="0093554B"/>
    <w:rsid w:val="00CE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0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Marano</dc:creator>
  <cp:lastModifiedBy>Marco Faldiglia</cp:lastModifiedBy>
  <cp:revision>2</cp:revision>
  <dcterms:created xsi:type="dcterms:W3CDTF">2021-10-11T08:42:00Z</dcterms:created>
  <dcterms:modified xsi:type="dcterms:W3CDTF">2021-10-11T08:42:00Z</dcterms:modified>
</cp:coreProperties>
</file>